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D25" w:rsidRDefault="00733F66" w:rsidP="00661ED1">
      <w:pPr>
        <w:jc w:val="center"/>
      </w:pPr>
      <w:r>
        <w:rPr>
          <w:noProof/>
          <w:lang w:eastAsia="pt-PT"/>
        </w:rPr>
        <w:drawing>
          <wp:inline distT="0" distB="0" distL="0" distR="0">
            <wp:extent cx="3358318" cy="2592000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8318" cy="259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drawing>
          <wp:inline distT="0" distB="0" distL="0" distR="0">
            <wp:extent cx="3371625" cy="2592000"/>
            <wp:effectExtent l="19050" t="0" r="225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625" cy="259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drawing>
          <wp:inline distT="0" distB="0" distL="0" distR="0">
            <wp:extent cx="3379385" cy="2592000"/>
            <wp:effectExtent l="1905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9385" cy="259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3F66" w:rsidRDefault="00733F66" w:rsidP="00661ED1">
      <w:pPr>
        <w:ind w:left="-142"/>
        <w:jc w:val="center"/>
      </w:pPr>
    </w:p>
    <w:p w:rsidR="00733F66" w:rsidRDefault="00733F66" w:rsidP="00661ED1">
      <w:pPr>
        <w:ind w:left="-142"/>
        <w:jc w:val="center"/>
      </w:pPr>
      <w:r>
        <w:rPr>
          <w:noProof/>
          <w:lang w:eastAsia="pt-PT"/>
        </w:rPr>
        <w:drawing>
          <wp:inline distT="0" distB="0" distL="0" distR="0">
            <wp:extent cx="3458691" cy="2664000"/>
            <wp:effectExtent l="19050" t="0" r="8409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8691" cy="266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drawing>
          <wp:inline distT="0" distB="0" distL="0" distR="0">
            <wp:extent cx="3345522" cy="2592000"/>
            <wp:effectExtent l="19050" t="0" r="7278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5522" cy="259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drawing>
          <wp:inline distT="0" distB="0" distL="0" distR="0">
            <wp:extent cx="3333632" cy="2592000"/>
            <wp:effectExtent l="19050" t="0" r="118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632" cy="259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1202" w:rsidRDefault="001E1202" w:rsidP="001E1202">
      <w:pPr>
        <w:ind w:left="-142"/>
      </w:pPr>
      <w:r>
        <w:t xml:space="preserve">Abra o </w:t>
      </w:r>
      <w:proofErr w:type="spellStart"/>
      <w:r>
        <w:t>Pi</w:t>
      </w:r>
      <w:r w:rsidR="005C4384">
        <w:t>xlr</w:t>
      </w:r>
      <w:proofErr w:type="spellEnd"/>
      <w:r w:rsidR="005C4384">
        <w:t xml:space="preserve"> X (Express - desta vez não é</w:t>
      </w:r>
      <w:r>
        <w:t xml:space="preserve"> o E)</w:t>
      </w:r>
      <w:r>
        <w:br/>
        <w:t>https://pixlr.com/pt/express/</w:t>
      </w:r>
    </w:p>
    <w:p w:rsidR="001E1202" w:rsidRDefault="001E1202" w:rsidP="001E1202">
      <w:pPr>
        <w:ind w:left="-142"/>
      </w:pPr>
      <w:r>
        <w:t xml:space="preserve">Abra a fotografia </w:t>
      </w:r>
      <w:proofErr w:type="spellStart"/>
      <w:r>
        <w:t>campotc.jpg</w:t>
      </w:r>
      <w:proofErr w:type="spellEnd"/>
      <w:r>
        <w:t xml:space="preserve"> ou então abra o local da escola onde vai colocar a personalidade escolhida.</w:t>
      </w:r>
    </w:p>
    <w:p w:rsidR="001E1202" w:rsidRDefault="001E1202" w:rsidP="001E1202">
      <w:pPr>
        <w:ind w:left="-142"/>
      </w:pPr>
    </w:p>
    <w:p w:rsidR="001E1202" w:rsidRDefault="001E1202" w:rsidP="001E1202">
      <w:pPr>
        <w:ind w:left="-142"/>
      </w:pPr>
      <w:r>
        <w:lastRenderedPageBreak/>
        <w:t xml:space="preserve">Adicione uma nova camada e escolha a imagem </w:t>
      </w:r>
      <w:proofErr w:type="spellStart"/>
      <w:r>
        <w:t>futretc.jpg</w:t>
      </w:r>
      <w:proofErr w:type="spellEnd"/>
      <w:r>
        <w:t xml:space="preserve"> ou então a </w:t>
      </w:r>
      <w:proofErr w:type="spellStart"/>
      <w:r>
        <w:t>a</w:t>
      </w:r>
      <w:proofErr w:type="spellEnd"/>
      <w:r>
        <w:t xml:space="preserve"> primeira das personalidades que escolheu para a "Visita Virtual ao AETC"</w:t>
      </w:r>
    </w:p>
    <w:p w:rsidR="001E1202" w:rsidRDefault="001E1202" w:rsidP="001E1202">
      <w:pPr>
        <w:ind w:left="-142"/>
      </w:pPr>
      <w:r>
        <w:t xml:space="preserve">Reduza ou aumente e posicione a </w:t>
      </w:r>
      <w:proofErr w:type="spellStart"/>
      <w:r>
        <w:t>a</w:t>
      </w:r>
      <w:proofErr w:type="spellEnd"/>
      <w:r>
        <w:t xml:space="preserve"> imagem da personalidade no sítio pretendido.</w:t>
      </w:r>
    </w:p>
    <w:p w:rsidR="001E1202" w:rsidRDefault="001E1202" w:rsidP="001E1202">
      <w:pPr>
        <w:ind w:left="-142"/>
      </w:pPr>
      <w:r>
        <w:t xml:space="preserve">Com a imagem da personalidade escolhida clique em Ferramentas de IA (8.ª) </w:t>
      </w:r>
    </w:p>
    <w:p w:rsidR="001E1202" w:rsidRDefault="001E1202" w:rsidP="001E1202">
      <w:pPr>
        <w:ind w:left="-142"/>
      </w:pPr>
      <w:r>
        <w:t>Desça e escolha a opção "Remover fundo" e "Remover fundo"</w:t>
      </w:r>
    </w:p>
    <w:p w:rsidR="001E1202" w:rsidRDefault="001E1202" w:rsidP="001E1202">
      <w:pPr>
        <w:ind w:left="-142"/>
      </w:pPr>
      <w:r>
        <w:t xml:space="preserve">Marque o efeito "Sombra" e faça experiências com as opções </w:t>
      </w:r>
      <w:r>
        <w:br/>
        <w:t>Cor, Suavidade, Distância e Opacidade.</w:t>
      </w:r>
    </w:p>
    <w:p w:rsidR="001E1202" w:rsidRDefault="001E1202" w:rsidP="001E1202">
      <w:pPr>
        <w:ind w:left="-142"/>
      </w:pPr>
      <w:r>
        <w:t>Quando estiver na forma adequada:</w:t>
      </w:r>
      <w:r>
        <w:br/>
        <w:t>Aplique, Salvar e Salvar Como</w:t>
      </w:r>
    </w:p>
    <w:p w:rsidR="001E1202" w:rsidRDefault="00D2290C" w:rsidP="00733F66">
      <w:pPr>
        <w:ind w:left="-142"/>
      </w:pPr>
      <w:r w:rsidRPr="00D2290C">
        <w:t>Envie pelo menos uma das personalidades escolhidas já na escola.</w:t>
      </w:r>
    </w:p>
    <w:p w:rsidR="00E77E4D" w:rsidRDefault="00E77E4D" w:rsidP="00733F66">
      <w:pPr>
        <w:ind w:left="-142"/>
      </w:pPr>
      <w:r>
        <w:t xml:space="preserve">Nota: imagens acima em </w:t>
      </w:r>
      <w:r w:rsidR="00C61A07">
        <w:br/>
      </w:r>
      <w:hyperlink r:id="rId10" w:history="1">
        <w:r w:rsidR="00661ED1" w:rsidRPr="00A10F36">
          <w:rPr>
            <w:rStyle w:val="Hiperligao"/>
          </w:rPr>
          <w:t>https://agr-tc.pt/web/apib12/imagem/perosnalidades-sombra-com-pixlr-X/</w:t>
        </w:r>
      </w:hyperlink>
    </w:p>
    <w:p w:rsidR="00661ED1" w:rsidRDefault="00661ED1" w:rsidP="00733F66">
      <w:pPr>
        <w:ind w:left="-142"/>
      </w:pPr>
    </w:p>
    <w:p w:rsidR="00661ED1" w:rsidRDefault="00661ED1" w:rsidP="00733F66">
      <w:pPr>
        <w:ind w:left="-142"/>
      </w:pPr>
    </w:p>
    <w:p w:rsidR="00661ED1" w:rsidRDefault="00661ED1" w:rsidP="00733F66">
      <w:pPr>
        <w:ind w:left="-142"/>
      </w:pPr>
    </w:p>
    <w:p w:rsidR="00661ED1" w:rsidRDefault="00661ED1" w:rsidP="00733F66">
      <w:pPr>
        <w:ind w:left="-142"/>
      </w:pPr>
    </w:p>
    <w:p w:rsidR="00661ED1" w:rsidRDefault="00661ED1" w:rsidP="00661ED1">
      <w:pPr>
        <w:ind w:left="-142"/>
        <w:sectPr w:rsidR="00661ED1" w:rsidSect="00733F66">
          <w:pgSz w:w="16838" w:h="11906" w:orient="landscape"/>
          <w:pgMar w:top="426" w:right="395" w:bottom="720" w:left="426" w:header="708" w:footer="708" w:gutter="0"/>
          <w:cols w:space="708"/>
          <w:docGrid w:linePitch="360"/>
        </w:sectPr>
      </w:pPr>
    </w:p>
    <w:p w:rsidR="00661ED1" w:rsidRDefault="00661ED1" w:rsidP="00661ED1">
      <w:pPr>
        <w:ind w:left="-142"/>
      </w:pPr>
      <w:r>
        <w:lastRenderedPageBreak/>
        <w:br/>
      </w:r>
      <w:r w:rsidR="0008636C">
        <w:t>Agora n</w:t>
      </w:r>
      <w:r>
        <w:t xml:space="preserve">o </w:t>
      </w:r>
      <w:proofErr w:type="spellStart"/>
      <w:r>
        <w:t>Pixlr</w:t>
      </w:r>
      <w:proofErr w:type="spellEnd"/>
      <w:r>
        <w:t xml:space="preserve"> E</w:t>
      </w:r>
    </w:p>
    <w:p w:rsidR="00661ED1" w:rsidRDefault="00661ED1" w:rsidP="00661ED1">
      <w:pPr>
        <w:ind w:left="-142"/>
      </w:pPr>
      <w:r>
        <w:t>-Abrir a imagem papagaio</w:t>
      </w:r>
    </w:p>
    <w:p w:rsidR="00661ED1" w:rsidRDefault="00661ED1" w:rsidP="00661ED1">
      <w:pPr>
        <w:ind w:left="-142"/>
      </w:pPr>
      <w:r>
        <w:t>-Duplicar camada</w:t>
      </w:r>
    </w:p>
    <w:p w:rsidR="00661ED1" w:rsidRDefault="00661ED1" w:rsidP="00661ED1">
      <w:pPr>
        <w:ind w:left="-142"/>
      </w:pPr>
      <w:r>
        <w:t>-Distorcer baixando e inclinando um pouco para a esquerda</w:t>
      </w:r>
    </w:p>
    <w:p w:rsidR="00661ED1" w:rsidRDefault="00661ED1" w:rsidP="00661ED1">
      <w:pPr>
        <w:ind w:left="-142"/>
      </w:pPr>
      <w:r>
        <w:t>-Menu Ajuste → comando Matiz e Saturação - Saturação: -100 -  Luminosidade: -100 - Aplicar</w:t>
      </w:r>
    </w:p>
    <w:p w:rsidR="00661ED1" w:rsidRDefault="00661ED1" w:rsidP="00661ED1">
      <w:pPr>
        <w:ind w:left="-142"/>
      </w:pPr>
      <w:r>
        <w:t xml:space="preserve">-Clique direito na camada da sombra, escolher multiplicar em Modo de </w:t>
      </w:r>
      <w:proofErr w:type="spellStart"/>
      <w:r>
        <w:t>Mesclagem</w:t>
      </w:r>
      <w:proofErr w:type="spellEnd"/>
      <w:r>
        <w:t xml:space="preserve"> e colocar a opacidade entre 30 e 60.</w:t>
      </w:r>
    </w:p>
    <w:p w:rsidR="00661ED1" w:rsidRDefault="00661ED1" w:rsidP="00661ED1">
      <w:pPr>
        <w:ind w:left="-142"/>
      </w:pPr>
      <w:r>
        <w:t>-No menu Filtro, no comando Detalhes escolha Desfoque gaussiano e altere o valor a seu gosto (70 por exemplo).</w:t>
      </w:r>
    </w:p>
    <w:p w:rsidR="00661ED1" w:rsidRDefault="00661ED1" w:rsidP="00661ED1">
      <w:pPr>
        <w:ind w:left="-142"/>
      </w:pPr>
      <w:r>
        <w:t>(-Em vez da opção acima pode experimentar a ferramenta Borracha, com as opções: Pincel com suavidade a 100, Opacidade a 100, Fluxo a 50 e vá apagando os limites.)</w:t>
      </w:r>
    </w:p>
    <w:p w:rsidR="00661ED1" w:rsidRDefault="00661ED1" w:rsidP="00661ED1">
      <w:pPr>
        <w:ind w:left="-142"/>
      </w:pPr>
      <w:r>
        <w:t>-Coloque a imagem da sombra por debaixo da camada da imagem original.</w:t>
      </w:r>
    </w:p>
    <w:p w:rsidR="00661ED1" w:rsidRDefault="00661ED1" w:rsidP="00661ED1">
      <w:pPr>
        <w:jc w:val="center"/>
      </w:pPr>
      <w:r>
        <w:rPr>
          <w:noProof/>
          <w:lang w:eastAsia="pt-PT"/>
        </w:rPr>
        <w:drawing>
          <wp:inline distT="0" distB="0" distL="0" distR="0">
            <wp:extent cx="3172139" cy="2340000"/>
            <wp:effectExtent l="19050" t="0" r="9211" b="0"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2139" cy="23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pt-PT"/>
        </w:rPr>
        <w:drawing>
          <wp:inline distT="0" distB="0" distL="0" distR="0">
            <wp:extent cx="3043877" cy="2340000"/>
            <wp:effectExtent l="19050" t="0" r="4123" b="0"/>
            <wp:docPr id="3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3877" cy="23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1ED1" w:rsidRDefault="00661ED1" w:rsidP="00661ED1">
      <w:pPr>
        <w:jc w:val="center"/>
      </w:pPr>
      <w:r>
        <w:rPr>
          <w:noProof/>
          <w:lang w:eastAsia="pt-PT"/>
        </w:rPr>
        <w:drawing>
          <wp:inline distT="0" distB="0" distL="0" distR="0">
            <wp:extent cx="4417240" cy="2232000"/>
            <wp:effectExtent l="19050" t="0" r="2360" b="0"/>
            <wp:docPr id="5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7240" cy="223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proofErr w:type="spellStart"/>
      <w:r w:rsidR="00A15DEF">
        <w:t>pix</w:t>
      </w:r>
      <w:proofErr w:type="spellEnd"/>
      <w:r>
        <w:br/>
      </w:r>
      <w:r w:rsidRPr="00661ED1">
        <w:rPr>
          <w:sz w:val="16"/>
          <w:szCs w:val="16"/>
        </w:rPr>
        <w:br/>
      </w:r>
      <w:r>
        <w:rPr>
          <w:noProof/>
          <w:lang w:eastAsia="pt-PT"/>
        </w:rPr>
        <w:drawing>
          <wp:inline distT="0" distB="0" distL="0" distR="0">
            <wp:extent cx="3084545" cy="2340000"/>
            <wp:effectExtent l="19050" t="0" r="1555" b="0"/>
            <wp:docPr id="8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545" cy="23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pt-PT"/>
        </w:rPr>
        <w:drawing>
          <wp:inline distT="0" distB="0" distL="0" distR="0">
            <wp:extent cx="3222348" cy="2340000"/>
            <wp:effectExtent l="19050" t="0" r="0" b="0"/>
            <wp:docPr id="11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2348" cy="23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61ED1" w:rsidSect="00661ED1">
      <w:pgSz w:w="11906" w:h="16838"/>
      <w:pgMar w:top="395" w:right="720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733F66"/>
    <w:rsid w:val="00000C8A"/>
    <w:rsid w:val="0008636C"/>
    <w:rsid w:val="001E1202"/>
    <w:rsid w:val="002F4596"/>
    <w:rsid w:val="005C4384"/>
    <w:rsid w:val="00661ED1"/>
    <w:rsid w:val="00733F66"/>
    <w:rsid w:val="007565AB"/>
    <w:rsid w:val="00970CD1"/>
    <w:rsid w:val="009D0436"/>
    <w:rsid w:val="00A15DEF"/>
    <w:rsid w:val="00A27ACF"/>
    <w:rsid w:val="00C61A07"/>
    <w:rsid w:val="00C846C1"/>
    <w:rsid w:val="00C85D47"/>
    <w:rsid w:val="00D2290C"/>
    <w:rsid w:val="00E77E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D47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733F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33F66"/>
    <w:rPr>
      <w:rFonts w:ascii="Tahoma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661ED1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9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7.png"/><Relationship Id="rId5" Type="http://schemas.openxmlformats.org/officeDocument/2006/relationships/image" Target="media/image2.png"/><Relationship Id="rId15" Type="http://schemas.openxmlformats.org/officeDocument/2006/relationships/image" Target="media/image11.png"/><Relationship Id="rId10" Type="http://schemas.openxmlformats.org/officeDocument/2006/relationships/hyperlink" Target="https://agr-tc.pt/web/apib12/imagem/perosnalidades-sombra-com-pixlr-X/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257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Biblioteca2</dc:creator>
  <cp:lastModifiedBy>Biblioteca2</cp:lastModifiedBy>
  <cp:revision>6</cp:revision>
  <dcterms:created xsi:type="dcterms:W3CDTF">2026-01-15T23:38:00Z</dcterms:created>
  <dcterms:modified xsi:type="dcterms:W3CDTF">2026-01-16T01:18:00Z</dcterms:modified>
</cp:coreProperties>
</file>